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D11E5" w:rsidRDefault="009B7B2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Протокол</w:t>
      </w:r>
      <w:r w:rsidR="004D3D1A" w:rsidRPr="000D11E5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6C37E1" w:rsidRPr="000D11E5">
        <w:rPr>
          <w:rFonts w:ascii="Times New Roman" w:eastAsia="Times New Roman" w:hAnsi="Times New Roman" w:cs="Times New Roman"/>
          <w:b/>
          <w:lang w:eastAsia="ru-RU"/>
        </w:rPr>
        <w:t>6</w:t>
      </w:r>
      <w:r w:rsidR="0015057C">
        <w:rPr>
          <w:rFonts w:ascii="Times New Roman" w:eastAsia="Times New Roman" w:hAnsi="Times New Roman" w:cs="Times New Roman"/>
          <w:b/>
          <w:lang w:eastAsia="ru-RU"/>
        </w:rPr>
        <w:t>12</w:t>
      </w:r>
    </w:p>
    <w:p w:rsidR="004D3D1A" w:rsidRPr="000D11E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Заседания Совета Ассоциации Саморегулируемой организации</w:t>
      </w:r>
    </w:p>
    <w:p w:rsidR="008328E4" w:rsidRPr="000D11E5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«Управление проектировщиков Северо-Запада»</w:t>
      </w:r>
    </w:p>
    <w:p w:rsidR="004D3D1A" w:rsidRPr="000D11E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D11E5">
        <w:rPr>
          <w:rFonts w:ascii="Times New Roman" w:eastAsia="Times New Roman" w:hAnsi="Times New Roman" w:cs="Times New Roman"/>
          <w:lang w:eastAsia="ru-RU"/>
        </w:rPr>
        <w:tab/>
      </w:r>
      <w:r w:rsidR="001B69F1">
        <w:rPr>
          <w:rFonts w:ascii="Times New Roman" w:eastAsia="Times New Roman" w:hAnsi="Times New Roman" w:cs="Times New Roman"/>
          <w:lang w:eastAsia="ru-RU"/>
        </w:rPr>
        <w:t>28</w:t>
      </w:r>
      <w:r w:rsidR="000C18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7E1" w:rsidRPr="000D11E5">
        <w:rPr>
          <w:rFonts w:ascii="Times New Roman" w:eastAsia="Times New Roman" w:hAnsi="Times New Roman" w:cs="Times New Roman"/>
          <w:lang w:eastAsia="ru-RU"/>
        </w:rPr>
        <w:t>ию</w:t>
      </w:r>
      <w:r w:rsidR="00976D00">
        <w:rPr>
          <w:rFonts w:ascii="Times New Roman" w:eastAsia="Times New Roman" w:hAnsi="Times New Roman" w:cs="Times New Roman"/>
          <w:lang w:eastAsia="ru-RU"/>
        </w:rPr>
        <w:t>л</w:t>
      </w:r>
      <w:r w:rsidR="00733AA4" w:rsidRPr="000D11E5">
        <w:rPr>
          <w:rFonts w:ascii="Times New Roman" w:eastAsia="Times New Roman" w:hAnsi="Times New Roman" w:cs="Times New Roman"/>
          <w:lang w:eastAsia="ru-RU"/>
        </w:rPr>
        <w:t>я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A59F5" w:rsidRPr="000D11E5">
        <w:rPr>
          <w:rFonts w:ascii="Times New Roman" w:eastAsia="Times New Roman" w:hAnsi="Times New Roman" w:cs="Times New Roman"/>
          <w:lang w:eastAsia="ru-RU"/>
        </w:rPr>
        <w:t>2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0D11E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0D11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0D11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0D11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proofErr w:type="spellStart"/>
      <w:r w:rsidR="002730F4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>–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Pr="000D11E5">
        <w:rPr>
          <w:rFonts w:ascii="Times New Roman" w:eastAsia="Times New Roman" w:hAnsi="Times New Roman" w:cs="Times New Roman"/>
          <w:lang w:eastAsia="ru-RU"/>
        </w:rPr>
        <w:t>директор</w:t>
      </w:r>
      <w:r w:rsidR="002730F4">
        <w:rPr>
          <w:rFonts w:ascii="Times New Roman" w:eastAsia="Times New Roman" w:hAnsi="Times New Roman" w:cs="Times New Roman"/>
          <w:lang w:eastAsia="ru-RU"/>
        </w:rPr>
        <w:t>а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Ассоциации СРО «УПСЗ».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15057C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15057C" w:rsidRPr="0015057C" w:rsidRDefault="0015057C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результата запроса предложений для выбора страховщика, осущ</w:t>
      </w:r>
      <w:r w:rsidR="005565C3">
        <w:rPr>
          <w:rFonts w:ascii="Times New Roman" w:hAnsi="Times New Roman" w:cs="Times New Roman"/>
        </w:rPr>
        <w:t>ествляющего страхование членов А</w:t>
      </w:r>
      <w:r>
        <w:rPr>
          <w:rFonts w:ascii="Times New Roman" w:hAnsi="Times New Roman" w:cs="Times New Roman"/>
        </w:rPr>
        <w:t>ссоциации СРО «УПСЗ»</w:t>
      </w:r>
    </w:p>
    <w:p w:rsidR="000A1010" w:rsidRPr="0015057C" w:rsidRDefault="000C180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5057C">
        <w:rPr>
          <w:rFonts w:ascii="Times New Roman" w:eastAsia="Times New Roman" w:hAnsi="Times New Roman" w:cs="Times New Roman"/>
          <w:lang w:eastAsia="ru-RU"/>
        </w:rPr>
        <w:t xml:space="preserve">Об утверждении внутренних документов </w:t>
      </w:r>
    </w:p>
    <w:p w:rsidR="008328E4" w:rsidRPr="000D11E5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0D11E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Об избрании секретаря  заседания Совета Ассоциации</w:t>
      </w:r>
    </w:p>
    <w:p w:rsidR="004D3D1A" w:rsidRPr="000D11E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0D11E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2730F4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>
        <w:rPr>
          <w:rFonts w:ascii="Times New Roman" w:eastAsia="Times New Roman" w:hAnsi="Times New Roman" w:cs="Times New Roman"/>
          <w:lang w:eastAsia="ru-RU"/>
        </w:rPr>
        <w:t xml:space="preserve"> Ивана 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>Ивановича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11E5">
        <w:rPr>
          <w:rFonts w:ascii="Times New Roman" w:eastAsia="Times New Roman" w:hAnsi="Times New Roman" w:cs="Times New Roman"/>
          <w:lang w:eastAsia="ru-RU"/>
        </w:rPr>
        <w:t>–</w:t>
      </w:r>
      <w:r w:rsidR="002730F4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730F4">
        <w:rPr>
          <w:rFonts w:ascii="Times New Roman" w:eastAsia="Times New Roman" w:hAnsi="Times New Roman" w:cs="Times New Roman"/>
          <w:lang w:eastAsia="ru-RU"/>
        </w:rPr>
        <w:t>аместителя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директора Ассоциации СРО «УПСЗ».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0D11E5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proofErr w:type="spellStart"/>
      <w:r w:rsidR="002730F4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>
        <w:rPr>
          <w:rFonts w:ascii="Times New Roman" w:eastAsia="Times New Roman" w:hAnsi="Times New Roman" w:cs="Times New Roman"/>
          <w:lang w:eastAsia="ru-RU"/>
        </w:rPr>
        <w:t xml:space="preserve"> Ивана Иванович</w:t>
      </w:r>
      <w:proofErr w:type="gramStart"/>
      <w:r w:rsidR="002730F4">
        <w:rPr>
          <w:rFonts w:ascii="Times New Roman" w:eastAsia="Times New Roman" w:hAnsi="Times New Roman" w:cs="Times New Roman"/>
          <w:lang w:eastAsia="ru-RU"/>
        </w:rPr>
        <w:t>а</w:t>
      </w:r>
      <w:r w:rsidRPr="000D11E5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0D11E5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:rsidR="008328E4" w:rsidRPr="000D11E5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57C">
        <w:rPr>
          <w:rFonts w:ascii="Times New Roman" w:eastAsia="Times New Roman" w:hAnsi="Times New Roman" w:cs="Times New Roman"/>
          <w:b/>
          <w:lang w:eastAsia="ru-RU"/>
        </w:rPr>
        <w:t>Об утверждении результата запроса предложений для выбора страховщика, осуществляющего страхование членов Ассоциации СРО «</w:t>
      </w:r>
      <w:r w:rsidR="00270720">
        <w:rPr>
          <w:rFonts w:ascii="Times New Roman" w:eastAsia="Times New Roman" w:hAnsi="Times New Roman" w:cs="Times New Roman"/>
          <w:b/>
          <w:lang w:eastAsia="ru-RU"/>
        </w:rPr>
        <w:t>УП</w:t>
      </w:r>
      <w:bookmarkStart w:id="0" w:name="_GoBack"/>
      <w:bookmarkEnd w:id="0"/>
      <w:r w:rsidRPr="0015057C">
        <w:rPr>
          <w:rFonts w:ascii="Times New Roman" w:eastAsia="Times New Roman" w:hAnsi="Times New Roman" w:cs="Times New Roman"/>
          <w:b/>
          <w:lang w:eastAsia="ru-RU"/>
        </w:rPr>
        <w:t>СЗ»</w:t>
      </w:r>
    </w:p>
    <w:p w:rsidR="0015057C" w:rsidRPr="0015057C" w:rsidRDefault="0015057C" w:rsidP="00150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057C" w:rsidRPr="0015057C" w:rsidRDefault="0015057C" w:rsidP="0015057C">
      <w:pPr>
        <w:spacing w:after="0" w:line="10" w:lineRule="atLeast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5057C" w:rsidRPr="0015057C" w:rsidRDefault="0015057C" w:rsidP="0015057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сообщил, что в соответствии с решением Совета Ассоциации от 26.07.2022 года, был проведен запрос предложений для выбора страховщика, осуществляющего страхование членов Ассоциации СРО «</w:t>
      </w:r>
      <w:r>
        <w:rPr>
          <w:rFonts w:ascii="Times New Roman" w:eastAsia="Times New Roman" w:hAnsi="Times New Roman" w:cs="Times New Roman"/>
          <w:lang w:eastAsia="ru-RU"/>
        </w:rPr>
        <w:t>УПСЗ</w:t>
      </w:r>
      <w:r w:rsidRPr="0015057C">
        <w:rPr>
          <w:rFonts w:ascii="Times New Roman" w:eastAsia="Times New Roman" w:hAnsi="Times New Roman" w:cs="Times New Roman"/>
          <w:lang w:eastAsia="ru-RU"/>
        </w:rPr>
        <w:t xml:space="preserve">» в рамках генерального договора страхования. Исполнительным органом Ассоциации сформирована аналитическая справка о результатах запроса предложений, содержащая информацию о поступивших заявках на участие в запросе предложений. В результате запроса предложений сделан вывод: наилучшим образом соответствующим установленным Ассоциацией требованиям является предложение страховщика Общество с ограниченной ответственностью «Британский Страховой Дом» (ОГРН 1027734002383, Лицензия на добровольное имущественное страхование № СИ № 3799). В связи с </w:t>
      </w:r>
      <w:proofErr w:type="gramStart"/>
      <w:r w:rsidRPr="0015057C">
        <w:rPr>
          <w:rFonts w:ascii="Times New Roman" w:eastAsia="Times New Roman" w:hAnsi="Times New Roman" w:cs="Times New Roman"/>
          <w:lang w:eastAsia="ru-RU"/>
        </w:rPr>
        <w:t>изложенным</w:t>
      </w:r>
      <w:proofErr w:type="gramEnd"/>
      <w:r w:rsidRPr="0015057C">
        <w:rPr>
          <w:rFonts w:ascii="Times New Roman" w:eastAsia="Times New Roman" w:hAnsi="Times New Roman" w:cs="Times New Roman"/>
          <w:lang w:eastAsia="ru-RU"/>
        </w:rPr>
        <w:t xml:space="preserve"> выступающий предложил утвердить результаты запроса предложений.</w:t>
      </w:r>
    </w:p>
    <w:p w:rsidR="0015057C" w:rsidRPr="0015057C" w:rsidRDefault="0015057C" w:rsidP="001505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5057C" w:rsidRDefault="0015057C" w:rsidP="0015057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Default="0015057C" w:rsidP="0015057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lastRenderedPageBreak/>
        <w:t>ПОСТАНОВИЛИ: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057C">
        <w:rPr>
          <w:rFonts w:ascii="Times New Roman" w:eastAsia="Times New Roman" w:hAnsi="Times New Roman" w:cs="Times New Roman"/>
          <w:lang w:eastAsia="ru-RU"/>
        </w:rPr>
        <w:t>Утвердить результаты запроса предложений для выбора страховщика, осуществляющего страхование членов Ассоциации СРО «</w:t>
      </w:r>
      <w:r>
        <w:rPr>
          <w:rFonts w:ascii="Times New Roman" w:eastAsia="Times New Roman" w:hAnsi="Times New Roman" w:cs="Times New Roman"/>
          <w:lang w:eastAsia="ru-RU"/>
        </w:rPr>
        <w:t xml:space="preserve">Управление проектировщиков </w:t>
      </w:r>
      <w:r w:rsidRPr="0015057C">
        <w:rPr>
          <w:rFonts w:ascii="Times New Roman" w:eastAsia="Times New Roman" w:hAnsi="Times New Roman" w:cs="Times New Roman"/>
          <w:lang w:eastAsia="ru-RU"/>
        </w:rPr>
        <w:t xml:space="preserve"> Северо-Запада» и выбрать страховщиком, с которым Ассоциация заключит </w:t>
      </w:r>
      <w:r w:rsidRPr="0015057C">
        <w:rPr>
          <w:rFonts w:ascii="Times New Roman" w:eastAsia="Times New Roman" w:hAnsi="Times New Roman"/>
          <w:lang w:eastAsia="ru-RU"/>
        </w:rPr>
        <w:t>генеральный договор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</w:r>
      <w:r w:rsidRPr="0015057C">
        <w:rPr>
          <w:rFonts w:ascii="Times New Roman" w:eastAsia="Times New Roman" w:hAnsi="Times New Roman" w:cs="Times New Roman"/>
          <w:lang w:eastAsia="ru-RU"/>
        </w:rPr>
        <w:t>, Общество с ограниченной ответственностью «Британский Страховой Дом» (ОГРН 1027734002383, Лицензия на добровольное имущественное страхование № СИ № 3799).</w:t>
      </w:r>
      <w:proofErr w:type="gramEnd"/>
      <w:r w:rsidRPr="0015057C">
        <w:rPr>
          <w:rFonts w:ascii="Times New Roman" w:eastAsia="Times New Roman" w:hAnsi="Times New Roman" w:cs="Times New Roman"/>
          <w:lang w:eastAsia="ru-RU"/>
        </w:rPr>
        <w:t xml:space="preserve"> Поручить заключение указанного генерального договора страхования исполнительному органу Ассоциации.</w:t>
      </w:r>
    </w:p>
    <w:p w:rsidR="0015057C" w:rsidRPr="0015057C" w:rsidRDefault="0015057C" w:rsidP="0015057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pStyle w:val="a6"/>
        <w:numPr>
          <w:ilvl w:val="0"/>
          <w:numId w:val="8"/>
        </w:numPr>
        <w:spacing w:after="0" w:line="1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57C">
        <w:rPr>
          <w:rFonts w:ascii="Times New Roman" w:eastAsia="Times New Roman" w:hAnsi="Times New Roman" w:cs="Times New Roman"/>
          <w:b/>
          <w:lang w:eastAsia="ru-RU"/>
        </w:rPr>
        <w:t>Об утверждении внутренних документов Ассоциации</w:t>
      </w:r>
    </w:p>
    <w:p w:rsidR="0015057C" w:rsidRPr="0015057C" w:rsidRDefault="0015057C" w:rsidP="0015057C">
      <w:pPr>
        <w:pStyle w:val="a6"/>
        <w:spacing w:after="0" w:line="10" w:lineRule="atLeast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5057C" w:rsidRPr="0015057C" w:rsidRDefault="0015057C" w:rsidP="001505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во исполнение решения Общего собрания членов Ассоциации от 25.03.2022 года, в  соответствии с требованиями действующего законодательства, Устава Ассоциации,  утвердить документы:</w:t>
      </w:r>
    </w:p>
    <w:p w:rsidR="0015057C" w:rsidRPr="0015057C" w:rsidRDefault="0015057C" w:rsidP="0015057C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Положение «О размерах целевых взносов на страхование гражданской ответственности членов Ассоциации СРО «</w:t>
      </w:r>
      <w:r>
        <w:rPr>
          <w:rFonts w:ascii="Times New Roman" w:eastAsia="Times New Roman" w:hAnsi="Times New Roman" w:cs="Times New Roman"/>
          <w:lang w:eastAsia="ru-RU"/>
        </w:rPr>
        <w:t>Управление проектировщиков</w:t>
      </w:r>
      <w:r w:rsidRPr="0015057C">
        <w:rPr>
          <w:rFonts w:ascii="Times New Roman" w:eastAsia="Times New Roman" w:hAnsi="Times New Roman" w:cs="Times New Roman"/>
          <w:lang w:eastAsia="ru-RU"/>
        </w:rPr>
        <w:t xml:space="preserve"> Северо-Запада»,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5057C" w:rsidRPr="0015057C" w:rsidRDefault="0015057C" w:rsidP="0015057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5057C" w:rsidRPr="0015057C" w:rsidRDefault="0015057C" w:rsidP="0015057C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5057C" w:rsidRPr="0015057C" w:rsidRDefault="0015057C" w:rsidP="001505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Во исполнение решения Общего собрания членов Ассоциации от 25.03.2022 года, в  соответствии с требованиями действующего законодательства, Устава Ассоциации,  утвердить документы:</w:t>
      </w:r>
    </w:p>
    <w:p w:rsidR="0015057C" w:rsidRDefault="0015057C" w:rsidP="0015057C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Положение «О размерах целевых взносов на страхование гражданской ответственности членов Ассоциации СРО «</w:t>
      </w:r>
      <w:r>
        <w:rPr>
          <w:rFonts w:ascii="Times New Roman" w:eastAsia="Times New Roman" w:hAnsi="Times New Roman" w:cs="Times New Roman"/>
          <w:lang w:eastAsia="ru-RU"/>
        </w:rPr>
        <w:t>Управление проектировщиков</w:t>
      </w:r>
      <w:r w:rsidRPr="0015057C">
        <w:rPr>
          <w:rFonts w:ascii="Times New Roman" w:eastAsia="Times New Roman" w:hAnsi="Times New Roman" w:cs="Times New Roman"/>
          <w:lang w:eastAsia="ru-RU"/>
        </w:rPr>
        <w:t xml:space="preserve"> Северо-Запада»,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</w:r>
    </w:p>
    <w:p w:rsidR="0015057C" w:rsidRPr="0015057C" w:rsidRDefault="0015057C" w:rsidP="0015057C">
      <w:pPr>
        <w:spacing w:after="0" w:line="1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0D11E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E7431" w:rsidRDefault="00AE7431" w:rsidP="003E1741">
      <w:pPr>
        <w:spacing w:after="0"/>
        <w:jc w:val="both"/>
        <w:rPr>
          <w:rFonts w:ascii="Times New Roman" w:hAnsi="Times New Roman" w:cs="Times New Roman"/>
        </w:rPr>
      </w:pPr>
    </w:p>
    <w:p w:rsidR="00885440" w:rsidRPr="000D11E5" w:rsidRDefault="00885440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Председатель заседания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  <w:t xml:space="preserve">  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  <w:t>Москаленко А.Н.</w:t>
      </w:r>
    </w:p>
    <w:p w:rsidR="00CE7D82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7D82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440" w:rsidRPr="000D11E5" w:rsidRDefault="00885440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00BA" w:rsidRPr="000D11E5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Секретарь заседания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</w:r>
      <w:r w:rsidR="002730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730F4">
        <w:rPr>
          <w:rFonts w:ascii="Times New Roman" w:eastAsia="Times New Roman" w:hAnsi="Times New Roman" w:cs="Times New Roman"/>
          <w:b/>
          <w:lang w:eastAsia="ru-RU"/>
        </w:rPr>
        <w:t>Чепёлкин</w:t>
      </w:r>
      <w:proofErr w:type="spellEnd"/>
      <w:r w:rsidR="002730F4">
        <w:rPr>
          <w:rFonts w:ascii="Times New Roman" w:eastAsia="Times New Roman" w:hAnsi="Times New Roman" w:cs="Times New Roman"/>
          <w:b/>
          <w:lang w:eastAsia="ru-RU"/>
        </w:rPr>
        <w:t xml:space="preserve"> И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>.</w:t>
      </w:r>
      <w:r w:rsidR="002730F4">
        <w:rPr>
          <w:rFonts w:ascii="Times New Roman" w:eastAsia="Times New Roman" w:hAnsi="Times New Roman" w:cs="Times New Roman"/>
          <w:b/>
          <w:lang w:eastAsia="ru-RU"/>
        </w:rPr>
        <w:t>И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CA00BA" w:rsidRPr="000D11E5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E29FD"/>
    <w:rsid w:val="000F2BBF"/>
    <w:rsid w:val="0015057C"/>
    <w:rsid w:val="001515FC"/>
    <w:rsid w:val="001742B2"/>
    <w:rsid w:val="001A6D6A"/>
    <w:rsid w:val="001B69F1"/>
    <w:rsid w:val="001F5A7C"/>
    <w:rsid w:val="002158FF"/>
    <w:rsid w:val="00231343"/>
    <w:rsid w:val="00253966"/>
    <w:rsid w:val="002626C0"/>
    <w:rsid w:val="0027072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85440"/>
    <w:rsid w:val="008A59F5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EE726B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Мурашева</cp:lastModifiedBy>
  <cp:revision>4</cp:revision>
  <cp:lastPrinted>2022-08-10T10:33:00Z</cp:lastPrinted>
  <dcterms:created xsi:type="dcterms:W3CDTF">2022-07-29T09:58:00Z</dcterms:created>
  <dcterms:modified xsi:type="dcterms:W3CDTF">2022-08-22T09:02:00Z</dcterms:modified>
</cp:coreProperties>
</file>